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3" w:rsidRDefault="00B153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B527B2" wp14:editId="7CC0D9E3">
            <wp:simplePos x="0" y="0"/>
            <wp:positionH relativeFrom="column">
              <wp:posOffset>4244340</wp:posOffset>
            </wp:positionH>
            <wp:positionV relativeFrom="paragraph">
              <wp:posOffset>-472440</wp:posOffset>
            </wp:positionV>
            <wp:extent cx="1815465" cy="9182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534F34">
          <w:rPr>
            <w:rStyle w:val="a5"/>
          </w:rPr>
          <w:t>http://vk.com/mademuazel_adri</w:t>
        </w:r>
      </w:hyperlink>
    </w:p>
    <w:p w:rsidR="00002505" w:rsidRPr="00B153B3" w:rsidRDefault="00002505">
      <w:pPr>
        <w:rPr>
          <w:b/>
          <w:color w:val="FF000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002505" w:rsidRPr="006D7E09" w:rsidRDefault="00002505" w:rsidP="00F629E5">
            <w:pPr>
              <w:rPr>
                <w:b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VIVA MODA</w:t>
            </w:r>
          </w:p>
        </w:tc>
        <w:tc>
          <w:tcPr>
            <w:tcW w:w="6628" w:type="dxa"/>
          </w:tcPr>
          <w:p w:rsidR="00002505" w:rsidRDefault="00002505" w:rsidP="00F629E5">
            <w:r>
              <w:t xml:space="preserve">Как в </w:t>
            </w:r>
            <w:r>
              <w:rPr>
                <w:lang w:val="en-US"/>
              </w:rPr>
              <w:t>VIVA</w:t>
            </w:r>
            <w:r w:rsidRPr="006D7E09">
              <w:t xml:space="preserve"> </w:t>
            </w:r>
            <w:r>
              <w:rPr>
                <w:lang w:val="en-US"/>
              </w:rPr>
              <w:t>STUDIO</w:t>
            </w:r>
            <w:r w:rsidRPr="006D7E09">
              <w:t xml:space="preserve">. </w:t>
            </w:r>
          </w:p>
          <w:p w:rsidR="00002505" w:rsidRDefault="00002505" w:rsidP="00F629E5">
            <w:r>
              <w:t>Это название напрямую указывает на принадлежность одному владельцу обоих направлений деятельности, т.к. и в одном и в другом случае используется одно и то же слово «</w:t>
            </w:r>
            <w:r>
              <w:rPr>
                <w:lang w:val="en-US"/>
              </w:rPr>
              <w:t>viva</w:t>
            </w:r>
            <w:r>
              <w:t>».  Осознанно создается семантическая и лексическая связь между обоими названиями. Вторая часть – слово «</w:t>
            </w:r>
            <w:proofErr w:type="spellStart"/>
            <w:r>
              <w:rPr>
                <w:lang w:val="en-US"/>
              </w:rPr>
              <w:t>moda</w:t>
            </w:r>
            <w:proofErr w:type="spellEnd"/>
            <w:r>
              <w:t>» - говорит само за себя. Сразу становится понятно сфера работы компании.</w:t>
            </w:r>
          </w:p>
          <w:p w:rsidR="00002505" w:rsidRPr="006C7B79" w:rsidRDefault="00002505" w:rsidP="00F629E5">
            <w:r>
              <w:t>Название можно расшифровать как «Да здравствует, Мода!»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002505" w:rsidRPr="006C7B79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Fashion</w:t>
            </w:r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STARts</w:t>
            </w:r>
            <w:proofErr w:type="spellEnd"/>
          </w:p>
          <w:p w:rsidR="00002505" w:rsidRPr="006D7E09" w:rsidRDefault="00002505" w:rsidP="00F629E5"/>
        </w:tc>
        <w:tc>
          <w:tcPr>
            <w:tcW w:w="6628" w:type="dxa"/>
          </w:tcPr>
          <w:p w:rsidR="00002505" w:rsidRDefault="00002505" w:rsidP="00F629E5">
            <w:r>
              <w:t>«</w:t>
            </w:r>
            <w:r>
              <w:rPr>
                <w:lang w:val="en-US"/>
              </w:rPr>
              <w:t>Fashion</w:t>
            </w:r>
            <w:r>
              <w:t>»</w:t>
            </w:r>
            <w:r w:rsidRPr="008A1A60">
              <w:t xml:space="preserve"> </w:t>
            </w:r>
            <w:r>
              <w:t xml:space="preserve"> - </w:t>
            </w:r>
            <w:r w:rsidRPr="008A1A60">
              <w:t xml:space="preserve"> </w:t>
            </w:r>
            <w:r>
              <w:t>в переводе с английского - «мода».  «</w:t>
            </w:r>
            <w:proofErr w:type="spellStart"/>
            <w:r>
              <w:rPr>
                <w:lang w:val="en-US"/>
              </w:rPr>
              <w:t>STARts</w:t>
            </w:r>
            <w:proofErr w:type="spellEnd"/>
            <w:r>
              <w:t xml:space="preserve">» - синергия двух самостоятельных слов: </w:t>
            </w:r>
          </w:p>
          <w:p w:rsidR="00002505" w:rsidRDefault="00002505" w:rsidP="00002505">
            <w:pPr>
              <w:pStyle w:val="a4"/>
              <w:numPr>
                <w:ilvl w:val="0"/>
                <w:numId w:val="1"/>
              </w:numPr>
            </w:pPr>
            <w:r>
              <w:t>«</w:t>
            </w:r>
            <w:r>
              <w:rPr>
                <w:lang w:val="en-US"/>
              </w:rPr>
              <w:t>star</w:t>
            </w:r>
            <w:r>
              <w:t>» - в переводе с английского – «звезда»;</w:t>
            </w:r>
          </w:p>
          <w:p w:rsidR="00002505" w:rsidRDefault="00002505" w:rsidP="00002505">
            <w:pPr>
              <w:pStyle w:val="a4"/>
              <w:numPr>
                <w:ilvl w:val="0"/>
                <w:numId w:val="1"/>
              </w:numPr>
            </w:pPr>
            <w:r>
              <w:t>«</w:t>
            </w:r>
            <w:r>
              <w:rPr>
                <w:lang w:val="en-US"/>
              </w:rPr>
              <w:t>starts</w:t>
            </w:r>
            <w:r>
              <w:t>»</w:t>
            </w:r>
            <w:r w:rsidRPr="00247F02">
              <w:t xml:space="preserve"> - </w:t>
            </w:r>
            <w:r>
              <w:t>можно перевести с английского, как «начинания».</w:t>
            </w:r>
          </w:p>
          <w:p w:rsidR="00002505" w:rsidRPr="008A1A60" w:rsidRDefault="00002505" w:rsidP="00F629E5">
            <w:proofErr w:type="spellStart"/>
            <w:r>
              <w:t>Т.о</w:t>
            </w:r>
            <w:proofErr w:type="spellEnd"/>
            <w:r>
              <w:t>. если сгенерировать значения трех использованных в названии слов, получается, образно говоря,  «Первые шаги будущих звезд в мире моды»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6C7B79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002505" w:rsidRPr="006C7B79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Маленькая мода</w:t>
            </w:r>
          </w:p>
          <w:p w:rsidR="00002505" w:rsidRPr="006D7E09" w:rsidRDefault="00002505" w:rsidP="00F629E5"/>
        </w:tc>
        <w:tc>
          <w:tcPr>
            <w:tcW w:w="6628" w:type="dxa"/>
          </w:tcPr>
          <w:p w:rsidR="00002505" w:rsidRPr="006D7E09" w:rsidRDefault="00002505" w:rsidP="00F629E5">
            <w:r>
              <w:t>В нашем лексическом запасе фигурирует  устойчивое словосочетание «высокая мода». Использование устойчивых словосочетаний в «</w:t>
            </w:r>
            <w:proofErr w:type="spellStart"/>
            <w:r>
              <w:t>нейминге</w:t>
            </w:r>
            <w:proofErr w:type="spellEnd"/>
            <w:r>
              <w:t xml:space="preserve">» положительно влияет на запоминание названий.  Антоним к слову «высокий» - «низкий». НО словосочетание «низкая мода» звучит неблагозвучно, а вот синонимичное ему «маленькая мода» отвечает заявленному требованию, хорошо звучит и к тому же несет скрытый смысл: оно будто подчеркивает реальный размер тех, кто будет заниматься этой модой, т.е. маленьких детей. 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6C7B79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002505" w:rsidRPr="006C7B79" w:rsidRDefault="00002505" w:rsidP="00F629E5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Детки </w:t>
            </w:r>
            <w:proofErr w:type="spellStart"/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наПоказ</w:t>
            </w:r>
            <w:proofErr w:type="spellEnd"/>
          </w:p>
          <w:p w:rsidR="00002505" w:rsidRPr="006D7E09" w:rsidRDefault="00002505" w:rsidP="00F629E5"/>
        </w:tc>
        <w:tc>
          <w:tcPr>
            <w:tcW w:w="6628" w:type="dxa"/>
          </w:tcPr>
          <w:p w:rsidR="00002505" w:rsidRPr="006D7E09" w:rsidRDefault="00002505" w:rsidP="00F629E5">
            <w:r>
              <w:t>В этом названии отражается двойственная природа слова «напоказ», первое и истинное значение которого «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чтобы показать, дл</w:t>
            </w:r>
            <w:r w:rsidRPr="002E32C3">
              <w:rPr>
                <w:rFonts w:ascii="Verdana" w:hAnsi="Verdana"/>
                <w:sz w:val="20"/>
                <w:szCs w:val="20"/>
                <w:shd w:val="clear" w:color="auto" w:fill="FFFFFF"/>
              </w:rPr>
              <w:t>я</w:t>
            </w:r>
            <w:r w:rsidRPr="002E32C3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Pr="002E32C3">
                <w:rPr>
                  <w:rStyle w:val="a5"/>
                  <w:rFonts w:ascii="Verdana" w:hAnsi="Verdana"/>
                  <w:color w:val="auto"/>
                  <w:sz w:val="20"/>
                  <w:szCs w:val="20"/>
                  <w:u w:val="none"/>
                </w:rPr>
                <w:t>обозрения</w:t>
              </w:r>
            </w:hyperlink>
            <w:r>
              <w:t xml:space="preserve">», отвечающее на вопрос «как?» и являющееся наречием. Второе значение,  привитое слову искусственно, отвечает на вопрос «куда?» и представляет собой связь существительного и предлога, т.е. указывает на то, что дети направляются для  участия в показах. </w:t>
            </w:r>
            <w:proofErr w:type="spellStart"/>
            <w:r>
              <w:t>Т.о</w:t>
            </w:r>
            <w:proofErr w:type="spellEnd"/>
            <w:r>
              <w:t>. это название затрагивает безусловное желание каждого родителя гордиться своим чадом, т.е. выставлять его достижения напоказ, привлекая к участию в модных показах.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4F36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Fashion</w:t>
            </w:r>
            <w:r w:rsidRPr="00C54F36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4F36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boom</w:t>
            </w:r>
          </w:p>
          <w:p w:rsidR="00002505" w:rsidRPr="006D7E09" w:rsidRDefault="00002505" w:rsidP="00F629E5"/>
        </w:tc>
        <w:tc>
          <w:tcPr>
            <w:tcW w:w="6628" w:type="dxa"/>
          </w:tcPr>
          <w:p w:rsidR="00002505" w:rsidRPr="004B5665" w:rsidRDefault="00002505" w:rsidP="00F629E5">
            <w:r>
              <w:t>На основе популярного в нашем языке англицизма «</w:t>
            </w:r>
            <w:r>
              <w:rPr>
                <w:lang w:val="en-US"/>
              </w:rPr>
              <w:t>Baby</w:t>
            </w:r>
            <w:r w:rsidRPr="004B5665">
              <w:t xml:space="preserve"> </w:t>
            </w:r>
            <w:r>
              <w:rPr>
                <w:lang w:val="en-US"/>
              </w:rPr>
              <w:t>boom</w:t>
            </w:r>
            <w:r>
              <w:t>» («всплеск рождаемости»), напрямую связанного с миром детства,  создается  неологизм  «</w:t>
            </w:r>
            <w:r>
              <w:rPr>
                <w:lang w:val="en-US"/>
              </w:rPr>
              <w:t>Fashion</w:t>
            </w:r>
            <w:r w:rsidRPr="004B5665">
              <w:t xml:space="preserve"> </w:t>
            </w:r>
            <w:r>
              <w:rPr>
                <w:lang w:val="en-US"/>
              </w:rPr>
              <w:t>boom</w:t>
            </w:r>
            <w:r>
              <w:t>». Это новое выражение можно условно расшифровать как «Всплеск рождаемости модных детей в мире моды»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002505" w:rsidRPr="006C7B79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SOFI</w:t>
            </w:r>
            <w:r w:rsidRPr="006C7B79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ты</w:t>
            </w:r>
          </w:p>
          <w:p w:rsidR="00002505" w:rsidRPr="006D7E09" w:rsidRDefault="00002505" w:rsidP="00F629E5"/>
        </w:tc>
        <w:tc>
          <w:tcPr>
            <w:tcW w:w="6628" w:type="dxa"/>
          </w:tcPr>
          <w:p w:rsidR="00002505" w:rsidRPr="009238B0" w:rsidRDefault="00002505" w:rsidP="00F629E5">
            <w:pP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</w:pPr>
            <w:r w:rsidRPr="009238B0">
              <w:rPr>
                <w:rFonts w:cstheme="minorHAnsi"/>
              </w:rPr>
              <w:t xml:space="preserve">Толковый словарь русского языка дает следующее </w:t>
            </w:r>
            <w:proofErr w:type="spellStart"/>
            <w:r>
              <w:rPr>
                <w:rFonts w:cstheme="minorHAnsi"/>
              </w:rPr>
              <w:t>опредеоение</w:t>
            </w:r>
            <w:proofErr w:type="spellEnd"/>
            <w:r w:rsidRPr="009238B0">
              <w:rPr>
                <w:rFonts w:cstheme="minorHAnsi"/>
              </w:rPr>
              <w:t xml:space="preserve"> слову «софит</w:t>
            </w:r>
            <w:r>
              <w:rPr>
                <w:rFonts w:cstheme="minorHAnsi"/>
              </w:rPr>
              <w:t>»</w:t>
            </w:r>
            <w:r w:rsidRPr="009238B0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«</w:t>
            </w:r>
            <w:r w:rsidRPr="009238B0">
              <w:rPr>
                <w:rFonts w:cstheme="minorHAnsi"/>
                <w:color w:val="000000"/>
                <w:shd w:val="clear" w:color="auto" w:fill="FFFFFF"/>
              </w:rPr>
              <w:t xml:space="preserve">осветительный прибор, укрепленный на металлических фермах и предназначенный для освещения сцены». «Софит» - сценическое </w:t>
            </w: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понятие, автоматически отсылающее к месту работы 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людей </w:t>
            </w: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избранных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 профессий – актеров, артистов</w:t>
            </w: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и, </w:t>
            </w: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в том числе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моделей</w:t>
            </w: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:rsidR="00002505" w:rsidRDefault="00002505" w:rsidP="00F629E5">
            <w:pP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</w:pPr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Использование в написании слова латинских букв визуально разделяет слово на две половины: «иностранную» и «нашу». </w:t>
            </w:r>
          </w:p>
          <w:p w:rsidR="00002505" w:rsidRPr="009238B0" w:rsidRDefault="00002505" w:rsidP="00F629E5"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«</w:t>
            </w:r>
            <w:proofErr w:type="spellStart"/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Sofi</w:t>
            </w:r>
            <w:proofErr w:type="spellEnd"/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» фонетически напоминает французское женское имя, а </w:t>
            </w:r>
            <w:r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эта </w:t>
            </w:r>
            <w:proofErr w:type="spellStart"/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псевдопринадлежность</w:t>
            </w:r>
            <w:proofErr w:type="spellEnd"/>
            <w:r w:rsidRPr="009238B0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 xml:space="preserve"> к одной из стран-законодательниц моды, в свою очередь, придает названию некую элегантность.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268" w:type="dxa"/>
          </w:tcPr>
          <w:p w:rsidR="00002505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4F36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Fashion</w:t>
            </w:r>
            <w:r w:rsidRPr="008A1A6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4F36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Game</w:t>
            </w:r>
          </w:p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28" w:type="dxa"/>
          </w:tcPr>
          <w:p w:rsidR="00002505" w:rsidRPr="00214CD7" w:rsidRDefault="00002505" w:rsidP="00F629E5">
            <w:r>
              <w:t xml:space="preserve">В наше время у детей появилась новая интересная игра </w:t>
            </w:r>
            <w:r w:rsidRPr="00214CD7">
              <w:t>(</w:t>
            </w:r>
            <w:r>
              <w:rPr>
                <w:lang w:val="en-US"/>
              </w:rPr>
              <w:t>game</w:t>
            </w:r>
            <w:r w:rsidRPr="00214CD7">
              <w:t>)</w:t>
            </w:r>
            <w:r>
              <w:t xml:space="preserve"> </w:t>
            </w:r>
            <w:r w:rsidRPr="00214CD7">
              <w:t xml:space="preserve">– </w:t>
            </w:r>
            <w:r>
              <w:t xml:space="preserve">игра в моду. Это весело, это ярко и, как любая детская игра, отражает взрослую жизнь. К тому же </w:t>
            </w:r>
            <w:r>
              <w:rPr>
                <w:lang w:val="en-US"/>
              </w:rPr>
              <w:t>Fashion</w:t>
            </w:r>
            <w:r w:rsidRPr="005555E0">
              <w:t xml:space="preserve"> </w:t>
            </w:r>
            <w:r>
              <w:rPr>
                <w:lang w:val="en-US"/>
              </w:rPr>
              <w:t>Game</w:t>
            </w:r>
            <w:r w:rsidRPr="005555E0">
              <w:t xml:space="preserve"> </w:t>
            </w:r>
            <w:r>
              <w:t xml:space="preserve"> очень объединяет – ведь дети</w:t>
            </w:r>
            <w:r w:rsidRPr="005555E0">
              <w:t xml:space="preserve"> </w:t>
            </w:r>
            <w:r>
              <w:t>здесь играют в моду вместе с родителями!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B153B3" w:rsidRDefault="00002505" w:rsidP="00F629E5">
            <w:pP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002505" w:rsidRPr="00B153B3" w:rsidRDefault="00002505" w:rsidP="00F629E5">
            <w:pP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Мадмуазель</w:t>
            </w:r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Адр</w:t>
            </w:r>
            <w:proofErr w:type="spellEnd"/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′</w:t>
            </w:r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и</w:t>
            </w:r>
          </w:p>
          <w:p w:rsidR="00002505" w:rsidRPr="00B153B3" w:rsidRDefault="00B153B3" w:rsidP="00F629E5">
            <w:pPr>
              <w:rPr>
                <w:color w:val="FF0000"/>
                <w:lang w:val="en-US"/>
              </w:rPr>
            </w:pPr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Mademoiselle </w:t>
            </w:r>
            <w:proofErr w:type="spellStart"/>
            <w:r w:rsidRPr="00B153B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Adr`i</w:t>
            </w:r>
            <w:proofErr w:type="spellEnd"/>
          </w:p>
        </w:tc>
        <w:tc>
          <w:tcPr>
            <w:tcW w:w="6628" w:type="dxa"/>
          </w:tcPr>
          <w:p w:rsidR="00002505" w:rsidRPr="00B153B3" w:rsidRDefault="00002505" w:rsidP="00002505">
            <w:pP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B153B3">
              <w:rPr>
                <w:rFonts w:cstheme="minorHAnsi"/>
                <w:color w:val="FF0000"/>
                <w:shd w:val="clear" w:color="auto" w:fill="FFFFFF"/>
              </w:rPr>
              <w:t>«Мадмуазель» - в переводе с французского - слово, присоединяемое к фамилии девушки аристократического, буржуазного круга.  «</w:t>
            </w:r>
            <w:proofErr w:type="spellStart"/>
            <w:r w:rsidRPr="00B153B3">
              <w:rPr>
                <w:rFonts w:cstheme="minorHAnsi"/>
                <w:color w:val="FF0000"/>
                <w:shd w:val="clear" w:color="auto" w:fill="FFFFFF"/>
              </w:rPr>
              <w:t>Адр′и</w:t>
            </w:r>
            <w:proofErr w:type="spellEnd"/>
            <w:r w:rsidRPr="00B153B3">
              <w:rPr>
                <w:rFonts w:cstheme="minorHAnsi"/>
                <w:color w:val="FF0000"/>
                <w:shd w:val="clear" w:color="auto" w:fill="FFFFFF"/>
              </w:rPr>
              <w:t>» - первая часть имени «Адриана»</w:t>
            </w:r>
            <w:r w:rsidRPr="00B153B3">
              <w:rPr>
                <w:rFonts w:cstheme="minorHAnsi"/>
                <w:color w:val="FF0000"/>
                <w:shd w:val="clear" w:color="auto" w:fill="FFFFFF"/>
              </w:rPr>
              <w:sym w:font="Wingdings" w:char="F04A"/>
            </w:r>
            <w:r w:rsidRPr="00B153B3">
              <w:rPr>
                <w:rFonts w:cstheme="minorHAnsi"/>
                <w:color w:val="FF0000"/>
                <w:shd w:val="clear" w:color="auto" w:fill="FFFFFF"/>
              </w:rPr>
              <w:t xml:space="preserve"> «Мадмуазель </w:t>
            </w:r>
            <w:proofErr w:type="spellStart"/>
            <w:r w:rsidRPr="00B153B3">
              <w:rPr>
                <w:rFonts w:cstheme="minorHAnsi"/>
                <w:color w:val="FF0000"/>
                <w:shd w:val="clear" w:color="auto" w:fill="FFFFFF"/>
              </w:rPr>
              <w:t>Адр′и</w:t>
            </w:r>
            <w:proofErr w:type="spellEnd"/>
            <w:r w:rsidRPr="00B153B3">
              <w:rPr>
                <w:rFonts w:cstheme="minorHAnsi"/>
                <w:color w:val="FF0000"/>
                <w:shd w:val="clear" w:color="auto" w:fill="FFFFFF"/>
              </w:rPr>
              <w:t xml:space="preserve">» - очень романтичное, очень французское. </w:t>
            </w:r>
            <w:proofErr w:type="gramStart"/>
            <w:r w:rsidRPr="00B153B3">
              <w:rPr>
                <w:rFonts w:cstheme="minorHAnsi"/>
                <w:color w:val="FF0000"/>
                <w:shd w:val="clear" w:color="auto" w:fill="FFFFFF"/>
              </w:rPr>
              <w:t>Ввиду своей «необычности» для нашей культуры  - броское и запоминающееся.</w:t>
            </w:r>
            <w:proofErr w:type="gramEnd"/>
            <w:r w:rsidRPr="00B153B3">
              <w:rPr>
                <w:rFonts w:cstheme="minorHAnsi"/>
                <w:color w:val="FF0000"/>
                <w:shd w:val="clear" w:color="auto" w:fill="FFFFFF"/>
              </w:rPr>
              <w:t xml:space="preserve"> При добавлении детерминирующего словосочетания  (напр. «Колледж моды «Мадмуазель </w:t>
            </w:r>
            <w:proofErr w:type="spellStart"/>
            <w:r w:rsidRPr="00B153B3">
              <w:rPr>
                <w:rFonts w:cstheme="minorHAnsi"/>
                <w:color w:val="FF0000"/>
                <w:shd w:val="clear" w:color="auto" w:fill="FFFFFF"/>
              </w:rPr>
              <w:t>Адр′и</w:t>
            </w:r>
            <w:proofErr w:type="spellEnd"/>
            <w:r w:rsidRPr="00B153B3">
              <w:rPr>
                <w:rFonts w:cstheme="minorHAnsi"/>
                <w:color w:val="FF0000"/>
                <w:shd w:val="clear" w:color="auto" w:fill="FFFFFF"/>
              </w:rPr>
              <w:t>») уже в названии рассказывает невыдуманную историю, создает иллюзию присутствия в Минске некой французской мадмуазель, которая управляет колледжем моды и дает там уникальные для мира моды уроки юным дарованиям.  Обязательным в написании является ударение, необходимого для произношения имени на французский манер и поддержания сформировавшейся иллюзии (во французском языке часто используются в написании апострофы).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68" w:type="dxa"/>
          </w:tcPr>
          <w:p w:rsidR="00002505" w:rsidRDefault="00002505" w:rsidP="00F629E5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4F36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Изюминка</w:t>
            </w:r>
          </w:p>
          <w:p w:rsidR="00002505" w:rsidRPr="006D7E09" w:rsidRDefault="00002505" w:rsidP="00F629E5"/>
        </w:tc>
        <w:tc>
          <w:tcPr>
            <w:tcW w:w="6628" w:type="dxa"/>
          </w:tcPr>
          <w:p w:rsidR="00002505" w:rsidRDefault="00002505" w:rsidP="00002505">
            <w:pPr>
              <w:rPr>
                <w:rFonts w:cstheme="minorHAnsi"/>
                <w:shd w:val="clear" w:color="auto" w:fill="FFFFFF"/>
              </w:rPr>
            </w:pPr>
            <w:r>
              <w:t xml:space="preserve">За счет использования в слове уменьшительно-ласкательного суффикса </w:t>
            </w:r>
            <w:proofErr w:type="gramStart"/>
            <w:r>
              <w:t>–и</w:t>
            </w:r>
            <w:proofErr w:type="gramEnd"/>
            <w:r>
              <w:t>нк–  название приобретает милый, детский оттенок. Изюминка – что-то маленькое</w:t>
            </w:r>
            <w:r w:rsidRPr="00214CD7">
              <w:t xml:space="preserve">. Кроме того, </w:t>
            </w:r>
            <w:r>
              <w:t xml:space="preserve">слово </w:t>
            </w:r>
            <w:r w:rsidRPr="00214CD7">
              <w:t xml:space="preserve">в своем переносном значении имеет следующее </w:t>
            </w:r>
            <w:r w:rsidRPr="00214CD7">
              <w:rPr>
                <w:rFonts w:cstheme="minorHAnsi"/>
              </w:rPr>
              <w:t xml:space="preserve">определение </w:t>
            </w:r>
            <w:r w:rsidRPr="00214CD7">
              <w:rPr>
                <w:rFonts w:cstheme="minorHAnsi"/>
                <w:shd w:val="clear" w:color="auto" w:fill="FFFFFF"/>
              </w:rPr>
              <w:t xml:space="preserve">«живое, яркое своеобразие, придающее кому-чему-нибудь…». </w:t>
            </w:r>
          </w:p>
          <w:p w:rsidR="00002505" w:rsidRPr="006D7E09" w:rsidRDefault="00002505" w:rsidP="00002505">
            <w:r w:rsidRPr="00214CD7">
              <w:t xml:space="preserve">Изюминка – что-то уникальное.  </w:t>
            </w:r>
          </w:p>
        </w:tc>
      </w:tr>
      <w:tr w:rsidR="00002505" w:rsidRPr="006D7E09" w:rsidTr="00F629E5">
        <w:tc>
          <w:tcPr>
            <w:tcW w:w="675" w:type="dxa"/>
          </w:tcPr>
          <w:p w:rsidR="00002505" w:rsidRPr="00C54F36" w:rsidRDefault="00002505" w:rsidP="00F629E5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002505" w:rsidRPr="005555E0" w:rsidRDefault="00002505" w:rsidP="00F629E5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MiniModa</w:t>
            </w:r>
            <w:proofErr w:type="spellEnd"/>
          </w:p>
          <w:p w:rsidR="00002505" w:rsidRPr="006D7E09" w:rsidRDefault="00002505" w:rsidP="00F629E5"/>
        </w:tc>
        <w:tc>
          <w:tcPr>
            <w:tcW w:w="6628" w:type="dxa"/>
          </w:tcPr>
          <w:p w:rsidR="00002505" w:rsidRDefault="00002505" w:rsidP="00F629E5">
            <w:r>
              <w:t>«</w:t>
            </w:r>
            <w:r>
              <w:rPr>
                <w:lang w:val="en-US"/>
              </w:rPr>
              <w:t>Mini</w:t>
            </w:r>
            <w:r>
              <w:t xml:space="preserve">»  - слово, использующееся в десятках языках мира, лаконично и понятно объясняющее длинное русское «маленький». </w:t>
            </w:r>
          </w:p>
          <w:p w:rsidR="00002505" w:rsidRPr="005555E0" w:rsidRDefault="00002505" w:rsidP="00F629E5">
            <w:r>
              <w:t>«</w:t>
            </w:r>
            <w:proofErr w:type="spellStart"/>
            <w:r>
              <w:t>MiniModa</w:t>
            </w:r>
            <w:proofErr w:type="spellEnd"/>
            <w:r>
              <w:t>» - это не мода в мини, это мода для тех, кто еще маленький!</w:t>
            </w:r>
          </w:p>
        </w:tc>
      </w:tr>
    </w:tbl>
    <w:p w:rsidR="00002505" w:rsidRDefault="00002505"/>
    <w:p w:rsidR="00002505" w:rsidRDefault="00002505"/>
    <w:p w:rsidR="00CE7C93" w:rsidRDefault="00B153B3"/>
    <w:sectPr w:rsidR="00CE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3D0B"/>
    <w:multiLevelType w:val="hybridMultilevel"/>
    <w:tmpl w:val="0CF8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5"/>
    <w:rsid w:val="00002505"/>
    <w:rsid w:val="00291204"/>
    <w:rsid w:val="002F67C2"/>
    <w:rsid w:val="00985814"/>
    <w:rsid w:val="00B1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505"/>
    <w:pPr>
      <w:ind w:left="720"/>
      <w:contextualSpacing/>
    </w:pPr>
  </w:style>
  <w:style w:type="character" w:customStyle="1" w:styleId="apple-converted-space">
    <w:name w:val="apple-converted-space"/>
    <w:basedOn w:val="a0"/>
    <w:rsid w:val="00002505"/>
  </w:style>
  <w:style w:type="character" w:styleId="a5">
    <w:name w:val="Hyperlink"/>
    <w:basedOn w:val="a0"/>
    <w:uiPriority w:val="99"/>
    <w:unhideWhenUsed/>
    <w:rsid w:val="00002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505"/>
    <w:pPr>
      <w:ind w:left="720"/>
      <w:contextualSpacing/>
    </w:pPr>
  </w:style>
  <w:style w:type="character" w:customStyle="1" w:styleId="apple-converted-space">
    <w:name w:val="apple-converted-space"/>
    <w:basedOn w:val="a0"/>
    <w:rsid w:val="00002505"/>
  </w:style>
  <w:style w:type="character" w:styleId="a5">
    <w:name w:val="Hyperlink"/>
    <w:basedOn w:val="a0"/>
    <w:uiPriority w:val="99"/>
    <w:unhideWhenUsed/>
    <w:rsid w:val="0000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uh0beb7ai9bh.xn--p1ai/%D0%BE%D0%B1%D0%BE%D0%B7%D1%80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mademuazel_ad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2012-04-25T21:35:00Z</dcterms:created>
  <dcterms:modified xsi:type="dcterms:W3CDTF">2014-01-24T21:35:00Z</dcterms:modified>
</cp:coreProperties>
</file>